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00A" w:rsidRPr="00D4500A" w:rsidRDefault="00D4500A" w:rsidP="00D4500A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4500A">
        <w:rPr>
          <w:b/>
          <w:sz w:val="24"/>
          <w:szCs w:val="24"/>
        </w:rPr>
        <w:t xml:space="preserve">ВСЕРОССИЙСКАЯ ОЛИМПИАДА ШКОЛЬНИКОВ 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4500A">
        <w:rPr>
          <w:b/>
          <w:sz w:val="24"/>
          <w:szCs w:val="24"/>
          <w:lang w:val="en-US"/>
        </w:rPr>
        <w:t>I</w:t>
      </w:r>
      <w:r w:rsidRPr="00D4500A">
        <w:rPr>
          <w:b/>
          <w:sz w:val="24"/>
          <w:szCs w:val="24"/>
        </w:rPr>
        <w:t xml:space="preserve"> (ШКОЛЬНЫЙ) ЭТАП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Экономика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4500A">
        <w:rPr>
          <w:b/>
          <w:sz w:val="24"/>
          <w:szCs w:val="24"/>
        </w:rPr>
        <w:t>10 - 11 класс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для педагогов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rPr>
          <w:sz w:val="24"/>
          <w:szCs w:val="24"/>
        </w:rPr>
      </w:pPr>
      <w:r w:rsidRPr="00D4500A">
        <w:rPr>
          <w:sz w:val="24"/>
          <w:szCs w:val="24"/>
        </w:rPr>
        <w:t>Задания включают два варианта заданий: тестовые и задачи.</w:t>
      </w:r>
    </w:p>
    <w:p w:rsidR="00D4500A" w:rsidRPr="00D4500A" w:rsidRDefault="00D4500A" w:rsidP="00D4500A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D4500A">
        <w:rPr>
          <w:sz w:val="24"/>
          <w:szCs w:val="24"/>
        </w:rPr>
        <w:t>Тестовые задания включают:</w:t>
      </w:r>
    </w:p>
    <w:p w:rsidR="00D4500A" w:rsidRPr="00D4500A" w:rsidRDefault="00D4500A" w:rsidP="00D4500A">
      <w:pPr>
        <w:pStyle w:val="2"/>
        <w:spacing w:line="240" w:lineRule="auto"/>
        <w:ind w:left="993" w:hanging="273"/>
        <w:rPr>
          <w:b/>
          <w:i/>
          <w:sz w:val="24"/>
          <w:szCs w:val="24"/>
        </w:rPr>
      </w:pPr>
      <w:r w:rsidRPr="00D4500A">
        <w:rPr>
          <w:sz w:val="24"/>
          <w:szCs w:val="24"/>
        </w:rPr>
        <w:t xml:space="preserve">- тест №1 в количестве 5 вопросов с ответами типа </w:t>
      </w:r>
      <w:r w:rsidRPr="00D4500A">
        <w:rPr>
          <w:b/>
          <w:sz w:val="24"/>
          <w:szCs w:val="24"/>
        </w:rPr>
        <w:t>«Верно/Неверно»</w:t>
      </w:r>
      <w:r w:rsidRPr="00D4500A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proofErr w:type="gramStart"/>
      <w:r w:rsidRPr="00D4500A">
        <w:rPr>
          <w:sz w:val="24"/>
          <w:szCs w:val="24"/>
        </w:rPr>
        <w:t>оценить</w:t>
      </w:r>
      <w:proofErr w:type="gramEnd"/>
      <w:r w:rsidRPr="00D4500A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D4500A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D4500A" w:rsidRPr="00D4500A" w:rsidRDefault="00D4500A" w:rsidP="00D4500A">
      <w:pPr>
        <w:pStyle w:val="2"/>
        <w:spacing w:line="240" w:lineRule="auto"/>
        <w:ind w:left="993" w:hanging="273"/>
        <w:rPr>
          <w:b/>
          <w:i/>
          <w:sz w:val="24"/>
          <w:szCs w:val="24"/>
        </w:rPr>
      </w:pPr>
      <w:r w:rsidRPr="00D4500A">
        <w:rPr>
          <w:sz w:val="24"/>
          <w:szCs w:val="24"/>
        </w:rPr>
        <w:t xml:space="preserve">- тест №2 типа </w:t>
      </w:r>
      <w:r w:rsidRPr="00D4500A">
        <w:rPr>
          <w:b/>
          <w:sz w:val="24"/>
          <w:szCs w:val="24"/>
        </w:rPr>
        <w:t xml:space="preserve">«5:1» </w:t>
      </w:r>
      <w:r w:rsidRPr="00D4500A">
        <w:rPr>
          <w:sz w:val="24"/>
          <w:szCs w:val="24"/>
        </w:rPr>
        <w:t xml:space="preserve">в количестве 5 тестов. В каждом вопросе из 5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</w:t>
      </w:r>
      <w:r w:rsidRPr="00D4500A">
        <w:rPr>
          <w:b/>
          <w:i/>
          <w:sz w:val="24"/>
          <w:szCs w:val="24"/>
        </w:rPr>
        <w:t>За каждый правильный ответ – 2 балла;</w:t>
      </w:r>
    </w:p>
    <w:p w:rsidR="00D4500A" w:rsidRPr="00D4500A" w:rsidRDefault="00D4500A" w:rsidP="00D4500A">
      <w:pPr>
        <w:pStyle w:val="2"/>
        <w:spacing w:line="240" w:lineRule="auto"/>
        <w:ind w:left="993" w:hanging="273"/>
        <w:rPr>
          <w:b/>
          <w:i/>
          <w:sz w:val="24"/>
          <w:szCs w:val="24"/>
        </w:rPr>
      </w:pPr>
      <w:r w:rsidRPr="00D4500A">
        <w:rPr>
          <w:sz w:val="24"/>
          <w:szCs w:val="24"/>
        </w:rPr>
        <w:t xml:space="preserve">- тест №3 типа </w:t>
      </w:r>
      <w:r w:rsidRPr="00D4500A">
        <w:rPr>
          <w:b/>
          <w:sz w:val="24"/>
          <w:szCs w:val="24"/>
        </w:rPr>
        <w:t>«</w:t>
      </w:r>
      <w:proofErr w:type="gramStart"/>
      <w:r w:rsidRPr="00D4500A">
        <w:rPr>
          <w:b/>
          <w:sz w:val="24"/>
          <w:szCs w:val="24"/>
        </w:rPr>
        <w:t>5:</w:t>
      </w:r>
      <w:r w:rsidRPr="00D4500A">
        <w:rPr>
          <w:b/>
          <w:sz w:val="24"/>
          <w:szCs w:val="24"/>
          <w:lang w:val="en-US"/>
        </w:rPr>
        <w:t>N</w:t>
      </w:r>
      <w:proofErr w:type="gramEnd"/>
      <w:r w:rsidRPr="00D4500A">
        <w:rPr>
          <w:b/>
          <w:sz w:val="24"/>
          <w:szCs w:val="24"/>
        </w:rPr>
        <w:t xml:space="preserve">» </w:t>
      </w:r>
      <w:r w:rsidRPr="00D4500A">
        <w:rPr>
          <w:sz w:val="24"/>
          <w:szCs w:val="24"/>
        </w:rPr>
        <w:t xml:space="preserve">в количестве 5-ти тестов. </w:t>
      </w:r>
      <w:r w:rsidRPr="00D4500A">
        <w:rPr>
          <w:b/>
          <w:i/>
          <w:sz w:val="24"/>
          <w:szCs w:val="24"/>
        </w:rPr>
        <w:t>За каждый правильный ответ – 3 балла;</w:t>
      </w:r>
    </w:p>
    <w:p w:rsidR="00D4500A" w:rsidRPr="00D4500A" w:rsidRDefault="00D4500A" w:rsidP="00D4500A">
      <w:pPr>
        <w:pStyle w:val="2"/>
        <w:spacing w:line="240" w:lineRule="auto"/>
        <w:ind w:left="993" w:hanging="273"/>
        <w:rPr>
          <w:b/>
          <w:i/>
          <w:sz w:val="24"/>
          <w:szCs w:val="24"/>
        </w:rPr>
      </w:pPr>
      <w:r w:rsidRPr="00D4500A">
        <w:rPr>
          <w:sz w:val="24"/>
          <w:szCs w:val="24"/>
        </w:rPr>
        <w:t xml:space="preserve">- тест №4 включает 5 вопросов с открытым ответом. </w:t>
      </w:r>
      <w:r w:rsidRPr="00D4500A">
        <w:rPr>
          <w:b/>
          <w:i/>
          <w:sz w:val="24"/>
          <w:szCs w:val="24"/>
        </w:rPr>
        <w:t>За каждый правильный ответ – 5 баллов.</w:t>
      </w:r>
    </w:p>
    <w:p w:rsidR="00D4500A" w:rsidRPr="00D4500A" w:rsidRDefault="00D4500A" w:rsidP="00D4500A">
      <w:pPr>
        <w:pStyle w:val="2"/>
        <w:spacing w:line="240" w:lineRule="auto"/>
        <w:ind w:left="993" w:hanging="273"/>
        <w:rPr>
          <w:sz w:val="24"/>
          <w:szCs w:val="24"/>
        </w:rPr>
      </w:pPr>
      <w:r w:rsidRPr="00D4500A">
        <w:rPr>
          <w:b/>
          <w:i/>
          <w:sz w:val="24"/>
          <w:szCs w:val="24"/>
        </w:rPr>
        <w:t>Максимальное количество баллов за тесты – 55 баллов.</w:t>
      </w:r>
    </w:p>
    <w:p w:rsidR="00D4500A" w:rsidRPr="00D4500A" w:rsidRDefault="00D4500A" w:rsidP="00D4500A">
      <w:pPr>
        <w:pStyle w:val="2"/>
        <w:spacing w:line="240" w:lineRule="auto"/>
        <w:ind w:left="720"/>
        <w:rPr>
          <w:sz w:val="24"/>
          <w:szCs w:val="24"/>
        </w:rPr>
      </w:pPr>
    </w:p>
    <w:p w:rsidR="00D4500A" w:rsidRPr="00D4500A" w:rsidRDefault="00D4500A" w:rsidP="00D4500A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D4500A">
        <w:rPr>
          <w:sz w:val="24"/>
          <w:szCs w:val="24"/>
        </w:rPr>
        <w:t>Задачи в количестве 3-х.</w:t>
      </w:r>
    </w:p>
    <w:p w:rsidR="00D4500A" w:rsidRPr="00D4500A" w:rsidRDefault="00D4500A" w:rsidP="00D4500A">
      <w:pPr>
        <w:pStyle w:val="2"/>
        <w:spacing w:line="240" w:lineRule="auto"/>
        <w:ind w:left="720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Максимальное количество баллов за задачи – 45 баллов</w:t>
      </w:r>
    </w:p>
    <w:p w:rsidR="00D4500A" w:rsidRDefault="00D4500A" w:rsidP="00C11827">
      <w:pPr>
        <w:pStyle w:val="2"/>
        <w:spacing w:line="240" w:lineRule="auto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Общее количество баллов -100.</w:t>
      </w:r>
    </w:p>
    <w:p w:rsidR="00C11827" w:rsidRPr="00D4500A" w:rsidRDefault="00C11827" w:rsidP="00C11827">
      <w:pPr>
        <w:pStyle w:val="2"/>
        <w:spacing w:line="240" w:lineRule="auto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Время на написание работы – </w:t>
      </w:r>
      <w:r>
        <w:rPr>
          <w:b/>
          <w:i/>
          <w:sz w:val="24"/>
          <w:szCs w:val="24"/>
        </w:rPr>
        <w:t>12</w:t>
      </w:r>
      <w:r>
        <w:rPr>
          <w:b/>
          <w:i/>
          <w:sz w:val="24"/>
          <w:szCs w:val="24"/>
        </w:rPr>
        <w:t>0 минут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jc w:val="center"/>
        <w:rPr>
          <w:sz w:val="24"/>
          <w:szCs w:val="24"/>
        </w:rPr>
      </w:pPr>
      <w:r w:rsidRPr="00D4500A">
        <w:rPr>
          <w:sz w:val="24"/>
          <w:szCs w:val="24"/>
        </w:rPr>
        <w:t>ТЕСТОВЫЕ ЗАДАНИЯ</w:t>
      </w:r>
    </w:p>
    <w:p w:rsidR="00D4500A" w:rsidRPr="00D4500A" w:rsidRDefault="00D4500A" w:rsidP="00D4500A">
      <w:pPr>
        <w:pStyle w:val="2"/>
        <w:spacing w:line="240" w:lineRule="auto"/>
        <w:rPr>
          <w:sz w:val="24"/>
          <w:szCs w:val="24"/>
        </w:rPr>
      </w:pPr>
    </w:p>
    <w:p w:rsidR="00D4500A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 xml:space="preserve">Тест №1. Выберите единственный верный ответ  </w:t>
      </w:r>
    </w:p>
    <w:p w:rsidR="00C11827" w:rsidRPr="00D4500A" w:rsidRDefault="00C11827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D4500A" w:rsidRDefault="00D4500A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>Спрос – желание и возможность покупателя приобретать товар</w:t>
      </w:r>
      <w:r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D4500A" w:rsidP="00D4500A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  <w:u w:val="single"/>
        </w:rPr>
      </w:pPr>
      <w:r w:rsidRPr="00D4500A">
        <w:rPr>
          <w:rFonts w:eastAsia="Times New Roman"/>
          <w:bCs/>
          <w:sz w:val="24"/>
          <w:szCs w:val="24"/>
          <w:u w:val="single"/>
        </w:rPr>
        <w:t>Верно</w:t>
      </w:r>
      <w:r w:rsidRPr="00D4500A">
        <w:rPr>
          <w:rFonts w:eastAsia="Times New Roman"/>
          <w:bCs/>
          <w:sz w:val="24"/>
          <w:szCs w:val="24"/>
        </w:rPr>
        <w:t xml:space="preserve">                           Неверно</w:t>
      </w:r>
    </w:p>
    <w:p w:rsidR="00D4500A" w:rsidRPr="00D4500A" w:rsidRDefault="00D4500A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>Если у человека, имеющего возможность работать с оплатой 25тысяч или 40 тысяч, то альтернативная стоимость его отдыха равна 40000</w:t>
      </w:r>
      <w:r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D4500A" w:rsidP="00D4500A">
      <w:pPr>
        <w:pStyle w:val="2"/>
        <w:spacing w:line="240" w:lineRule="auto"/>
        <w:ind w:left="426" w:hanging="142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  <w:u w:val="single"/>
        </w:rPr>
        <w:t xml:space="preserve">Верно   </w:t>
      </w:r>
      <w:r w:rsidRPr="00D4500A">
        <w:rPr>
          <w:rFonts w:eastAsia="Times New Roman"/>
          <w:bCs/>
          <w:sz w:val="24"/>
          <w:szCs w:val="24"/>
        </w:rPr>
        <w:t xml:space="preserve">                        Неверно</w:t>
      </w:r>
    </w:p>
    <w:p w:rsidR="00D4500A" w:rsidRPr="00D4500A" w:rsidRDefault="00D4500A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>К бухгалтерским издержкам следует отнести</w:t>
      </w:r>
      <w:r w:rsidRPr="00D4500A">
        <w:rPr>
          <w:rFonts w:eastAsia="Times New Roman"/>
          <w:b/>
          <w:bCs/>
          <w:i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sz w:val="24"/>
          <w:szCs w:val="24"/>
        </w:rPr>
        <w:t>заработную плату рабочих</w:t>
      </w:r>
      <w:r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D4500A" w:rsidP="00D4500A">
      <w:pPr>
        <w:pStyle w:val="2"/>
        <w:tabs>
          <w:tab w:val="left" w:pos="284"/>
        </w:tabs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  <w:u w:val="single"/>
        </w:rPr>
        <w:t>Верно</w:t>
      </w:r>
      <w:r w:rsidRPr="00D4500A">
        <w:rPr>
          <w:rFonts w:eastAsia="Times New Roman"/>
          <w:bCs/>
          <w:sz w:val="24"/>
          <w:szCs w:val="24"/>
        </w:rPr>
        <w:t xml:space="preserve">                           Неверно</w:t>
      </w:r>
    </w:p>
    <w:p w:rsidR="00D4500A" w:rsidRPr="00D4500A" w:rsidRDefault="00D4500A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D4500A">
        <w:rPr>
          <w:rFonts w:eastAsia="Times New Roman"/>
          <w:b/>
          <w:bCs/>
          <w:i/>
          <w:sz w:val="24"/>
          <w:szCs w:val="24"/>
        </w:rPr>
        <w:t>Владелец акции является совладельцем предприятия:</w:t>
      </w:r>
    </w:p>
    <w:p w:rsidR="00D4500A" w:rsidRPr="00D4500A" w:rsidRDefault="00D4500A" w:rsidP="00D4500A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  <w:u w:val="single"/>
        </w:rPr>
        <w:t>Верно</w:t>
      </w:r>
      <w:r w:rsidRPr="00D4500A">
        <w:rPr>
          <w:rFonts w:eastAsia="Times New Roman"/>
          <w:bCs/>
          <w:sz w:val="24"/>
          <w:szCs w:val="24"/>
        </w:rPr>
        <w:t xml:space="preserve">                           Неверно</w:t>
      </w:r>
    </w:p>
    <w:p w:rsidR="00D4500A" w:rsidRPr="00D4500A" w:rsidRDefault="00D4500A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D4500A">
        <w:rPr>
          <w:rFonts w:eastAsia="Times New Roman"/>
          <w:b/>
          <w:bCs/>
          <w:i/>
          <w:sz w:val="24"/>
          <w:szCs w:val="24"/>
        </w:rPr>
        <w:t>Акцизы относятся к группе косвенных налогов:</w:t>
      </w:r>
    </w:p>
    <w:p w:rsidR="00D4500A" w:rsidRPr="00D4500A" w:rsidRDefault="00D4500A" w:rsidP="00D4500A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  <w:u w:val="single"/>
        </w:rPr>
        <w:t>Верно</w:t>
      </w:r>
      <w:r w:rsidRPr="00D4500A">
        <w:rPr>
          <w:rFonts w:eastAsia="Times New Roman"/>
          <w:bCs/>
          <w:sz w:val="24"/>
          <w:szCs w:val="24"/>
        </w:rPr>
        <w:t xml:space="preserve">                           Неверно</w:t>
      </w:r>
    </w:p>
    <w:p w:rsidR="00C876E3" w:rsidRDefault="00C876E3"/>
    <w:p w:rsidR="00D4500A" w:rsidRPr="00D4500A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Тест №2. Выберите единственный верный ответ</w:t>
      </w:r>
    </w:p>
    <w:p w:rsidR="00D4500A" w:rsidRPr="00D4500A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D4500A" w:rsidRDefault="00D4500A" w:rsidP="00D4500A">
      <w:pPr>
        <w:pStyle w:val="2"/>
        <w:numPr>
          <w:ilvl w:val="0"/>
          <w:numId w:val="3"/>
        </w:numPr>
        <w:spacing w:after="200" w:line="240" w:lineRule="auto"/>
        <w:jc w:val="both"/>
        <w:rPr>
          <w:rFonts w:eastAsia="Times New Roman"/>
          <w:b/>
          <w:bCs/>
          <w:i/>
          <w:sz w:val="24"/>
          <w:szCs w:val="24"/>
        </w:rPr>
      </w:pPr>
      <w:r w:rsidRPr="00D4500A">
        <w:rPr>
          <w:rFonts w:eastAsia="Times New Roman"/>
          <w:b/>
          <w:bCs/>
          <w:i/>
          <w:sz w:val="24"/>
          <w:szCs w:val="24"/>
        </w:rPr>
        <w:t xml:space="preserve">Если </w:t>
      </w:r>
      <w:r>
        <w:rPr>
          <w:rFonts w:eastAsia="Times New Roman"/>
          <w:b/>
          <w:bCs/>
          <w:i/>
          <w:sz w:val="24"/>
          <w:szCs w:val="24"/>
        </w:rPr>
        <w:t>ц</w:t>
      </w:r>
      <w:r w:rsidRPr="00D4500A">
        <w:rPr>
          <w:rFonts w:eastAsia="Times New Roman"/>
          <w:b/>
          <w:bCs/>
          <w:i/>
          <w:sz w:val="24"/>
          <w:szCs w:val="24"/>
        </w:rPr>
        <w:t xml:space="preserve">ена </w:t>
      </w:r>
      <w:r>
        <w:rPr>
          <w:rFonts w:eastAsia="Times New Roman"/>
          <w:b/>
          <w:bCs/>
          <w:i/>
          <w:sz w:val="24"/>
          <w:szCs w:val="24"/>
        </w:rPr>
        <w:t xml:space="preserve">товара </w:t>
      </w:r>
      <w:r w:rsidRPr="00D4500A">
        <w:rPr>
          <w:rFonts w:eastAsia="Times New Roman"/>
          <w:b/>
          <w:bCs/>
          <w:i/>
          <w:sz w:val="24"/>
          <w:szCs w:val="24"/>
        </w:rPr>
        <w:t xml:space="preserve">равна 200 руб., продажи </w:t>
      </w:r>
      <w:r>
        <w:rPr>
          <w:rFonts w:eastAsia="Times New Roman"/>
          <w:b/>
          <w:bCs/>
          <w:i/>
          <w:sz w:val="24"/>
          <w:szCs w:val="24"/>
        </w:rPr>
        <w:t xml:space="preserve">его </w:t>
      </w:r>
      <w:r w:rsidRPr="00D4500A">
        <w:rPr>
          <w:rFonts w:eastAsia="Times New Roman"/>
          <w:b/>
          <w:bCs/>
          <w:i/>
          <w:sz w:val="24"/>
          <w:szCs w:val="24"/>
        </w:rPr>
        <w:t xml:space="preserve">70 штук, </w:t>
      </w:r>
      <w:r>
        <w:rPr>
          <w:rFonts w:eastAsia="Times New Roman"/>
          <w:b/>
          <w:bCs/>
          <w:i/>
          <w:sz w:val="24"/>
          <w:szCs w:val="24"/>
        </w:rPr>
        <w:t xml:space="preserve">а издержки 9 </w:t>
      </w:r>
      <w:proofErr w:type="spellStart"/>
      <w:r>
        <w:rPr>
          <w:rFonts w:eastAsia="Times New Roman"/>
          <w:b/>
          <w:bCs/>
          <w:i/>
          <w:sz w:val="24"/>
          <w:szCs w:val="24"/>
        </w:rPr>
        <w:t>тыс.руб</w:t>
      </w:r>
      <w:proofErr w:type="spellEnd"/>
      <w:r>
        <w:rPr>
          <w:rFonts w:eastAsia="Times New Roman"/>
          <w:b/>
          <w:bCs/>
          <w:i/>
          <w:sz w:val="24"/>
          <w:szCs w:val="24"/>
        </w:rPr>
        <w:t>., то п</w:t>
      </w:r>
      <w:r w:rsidRPr="00D4500A">
        <w:rPr>
          <w:rFonts w:eastAsia="Times New Roman"/>
          <w:b/>
          <w:bCs/>
          <w:i/>
          <w:sz w:val="24"/>
          <w:szCs w:val="24"/>
        </w:rPr>
        <w:t>рибыль состави</w:t>
      </w:r>
      <w:r>
        <w:rPr>
          <w:rFonts w:eastAsia="Times New Roman"/>
          <w:b/>
          <w:bCs/>
          <w:i/>
          <w:sz w:val="24"/>
          <w:szCs w:val="24"/>
        </w:rPr>
        <w:t>т</w:t>
      </w:r>
      <w:r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D4500A" w:rsidP="00D4500A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lastRenderedPageBreak/>
        <w:t>5 тыс. рублей</w:t>
      </w:r>
      <w:r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D4500A" w:rsidP="00D4500A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9 тыс. рублей</w:t>
      </w:r>
      <w:r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D4500A" w:rsidP="00D4500A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14 тыс. рублей</w:t>
      </w:r>
      <w:r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D4500A" w:rsidP="00D4500A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19 тыс. рублей</w:t>
      </w:r>
      <w:r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D4500A" w:rsidP="00D4500A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нет верного ответа</w:t>
      </w:r>
      <w:r w:rsidRPr="00D4500A">
        <w:rPr>
          <w:rFonts w:eastAsia="Times New Roman"/>
          <w:bCs/>
          <w:sz w:val="24"/>
          <w:szCs w:val="24"/>
        </w:rPr>
        <w:t>.</w:t>
      </w:r>
    </w:p>
    <w:p w:rsidR="00D4500A" w:rsidRPr="00D4500A" w:rsidRDefault="00D4500A" w:rsidP="00D4500A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/>
          <w:bCs/>
          <w:i/>
          <w:sz w:val="24"/>
          <w:szCs w:val="24"/>
        </w:rPr>
        <w:t>Повышение доходов населения и снижение цен на строительные материалы приведет к:</w:t>
      </w:r>
    </w:p>
    <w:p w:rsidR="00D4500A" w:rsidRPr="00D4500A" w:rsidRDefault="00D4500A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росту равновесного объема и равновесной цены;</w:t>
      </w:r>
    </w:p>
    <w:p w:rsidR="00D4500A" w:rsidRPr="00D4500A" w:rsidRDefault="00D4500A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росту равновесного объема и снижению равновесной цены;</w:t>
      </w:r>
    </w:p>
    <w:p w:rsidR="00D4500A" w:rsidRPr="00D4500A" w:rsidRDefault="00D4500A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росту равновесного объема при неизменной цены;</w:t>
      </w:r>
    </w:p>
    <w:p w:rsidR="00D4500A" w:rsidRPr="00D4500A" w:rsidRDefault="00D4500A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  <w:u w:val="single"/>
        </w:rPr>
      </w:pPr>
      <w:r w:rsidRPr="00D4500A">
        <w:rPr>
          <w:rFonts w:eastAsia="Times New Roman"/>
          <w:bCs/>
          <w:sz w:val="24"/>
          <w:szCs w:val="24"/>
          <w:u w:val="single"/>
        </w:rPr>
        <w:t>росту равновесного объема, а об изменении цены сказать ничего невозможно в силу недостаточности информации;</w:t>
      </w:r>
    </w:p>
    <w:p w:rsidR="00D4500A" w:rsidRPr="00D4500A" w:rsidRDefault="00D4500A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 xml:space="preserve">нет верного ответа. </w:t>
      </w:r>
    </w:p>
    <w:p w:rsidR="00D4500A" w:rsidRPr="00D4500A" w:rsidRDefault="00D4500A" w:rsidP="00D4500A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/>
          <w:bCs/>
          <w:i/>
          <w:sz w:val="24"/>
          <w:szCs w:val="24"/>
        </w:rPr>
        <w:t>Повышение заработной платы сдельных рабочих приведет к:</w:t>
      </w:r>
    </w:p>
    <w:p w:rsidR="00D4500A" w:rsidRPr="00D4500A" w:rsidRDefault="00D4500A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росту постоянных затрат;</w:t>
      </w:r>
    </w:p>
    <w:p w:rsidR="00D4500A" w:rsidRPr="00D4500A" w:rsidRDefault="00D4500A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росту средних постоянных затрат;</w:t>
      </w:r>
    </w:p>
    <w:p w:rsidR="00D4500A" w:rsidRPr="00D4500A" w:rsidRDefault="00D4500A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  <w:u w:val="single"/>
        </w:rPr>
      </w:pPr>
      <w:r w:rsidRPr="00D4500A">
        <w:rPr>
          <w:rFonts w:eastAsia="Times New Roman"/>
          <w:bCs/>
          <w:sz w:val="24"/>
          <w:szCs w:val="24"/>
          <w:u w:val="single"/>
        </w:rPr>
        <w:t>росту переменных затрат;</w:t>
      </w:r>
    </w:p>
    <w:p w:rsidR="00D4500A" w:rsidRPr="00D4500A" w:rsidRDefault="00D4500A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снижению средних переменных затрат;</w:t>
      </w:r>
    </w:p>
    <w:p w:rsidR="00D4500A" w:rsidRPr="00D4500A" w:rsidRDefault="00D4500A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  <w:u w:val="single"/>
        </w:rPr>
      </w:pPr>
      <w:r w:rsidRPr="00D4500A">
        <w:rPr>
          <w:rFonts w:eastAsia="Times New Roman"/>
          <w:bCs/>
          <w:sz w:val="24"/>
          <w:szCs w:val="24"/>
        </w:rPr>
        <w:t>снижению предельных затрат.</w:t>
      </w:r>
    </w:p>
    <w:p w:rsidR="00D4500A" w:rsidRPr="00D4500A" w:rsidRDefault="00886F23" w:rsidP="00886F23">
      <w:pPr>
        <w:pStyle w:val="2"/>
        <w:numPr>
          <w:ilvl w:val="0"/>
          <w:numId w:val="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86F23">
        <w:rPr>
          <w:rFonts w:eastAsia="Times New Roman"/>
          <w:b/>
          <w:bCs/>
          <w:i/>
          <w:sz w:val="24"/>
          <w:szCs w:val="24"/>
        </w:rPr>
        <w:t>За счет роста цены спрос упал на 20%, а за счет появления хорошего заменителя – еще на 30%. На сколько процентов за счет двух факторов упал спрос</w:t>
      </w:r>
      <w:r>
        <w:rPr>
          <w:rFonts w:eastAsia="Times New Roman"/>
          <w:b/>
          <w:bCs/>
          <w:i/>
          <w:sz w:val="24"/>
          <w:szCs w:val="24"/>
        </w:rPr>
        <w:t xml:space="preserve"> на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886F23" w:rsidP="00D4500A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10%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886F23" w:rsidP="00D4500A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25%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886F23" w:rsidP="00D4500A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44%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886F23" w:rsidP="00D4500A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50%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886F23" w:rsidP="00D4500A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56%</w:t>
      </w:r>
      <w:r w:rsidR="00D4500A" w:rsidRPr="00D4500A">
        <w:rPr>
          <w:rFonts w:eastAsia="Times New Roman"/>
          <w:bCs/>
          <w:sz w:val="24"/>
          <w:szCs w:val="24"/>
        </w:rPr>
        <w:t>.</w:t>
      </w:r>
    </w:p>
    <w:p w:rsidR="00D4500A" w:rsidRPr="00D4500A" w:rsidRDefault="00D4500A" w:rsidP="00D4500A">
      <w:pPr>
        <w:pStyle w:val="2"/>
        <w:spacing w:line="240" w:lineRule="auto"/>
        <w:ind w:left="284" w:hanging="284"/>
        <w:rPr>
          <w:rFonts w:eastAsia="Times New Roman"/>
          <w:b/>
          <w:bCs/>
          <w:i/>
          <w:sz w:val="24"/>
          <w:szCs w:val="24"/>
        </w:rPr>
      </w:pPr>
      <w:r w:rsidRPr="00D4500A">
        <w:rPr>
          <w:rFonts w:eastAsia="Times New Roman"/>
          <w:b/>
          <w:bCs/>
          <w:i/>
          <w:sz w:val="24"/>
          <w:szCs w:val="24"/>
        </w:rPr>
        <w:t xml:space="preserve">5. </w:t>
      </w:r>
      <w:r w:rsidR="00886F23" w:rsidRPr="00886F23">
        <w:rPr>
          <w:rFonts w:eastAsia="Times New Roman"/>
          <w:b/>
          <w:bCs/>
          <w:i/>
          <w:sz w:val="24"/>
          <w:szCs w:val="24"/>
        </w:rPr>
        <w:t>Если банк выплачивает 10% годовых, то за 2 года вкладчик получит прибыль</w:t>
      </w:r>
      <w:r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886F23" w:rsidP="00D4500A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5 %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886F23" w:rsidP="00D4500A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10%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886F23" w:rsidP="00D4500A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  <w:u w:val="single"/>
        </w:rPr>
        <w:t>21%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886F23" w:rsidP="00D4500A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20%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886F23" w:rsidP="00D4500A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19%</w:t>
      </w:r>
      <w:r w:rsidR="00D4500A" w:rsidRPr="00D4500A">
        <w:rPr>
          <w:rFonts w:eastAsia="Times New Roman"/>
          <w:bCs/>
          <w:sz w:val="24"/>
          <w:szCs w:val="24"/>
        </w:rPr>
        <w:t>.</w:t>
      </w:r>
    </w:p>
    <w:p w:rsidR="00D4500A" w:rsidRPr="00D4500A" w:rsidRDefault="00D4500A" w:rsidP="00D4500A">
      <w:pPr>
        <w:pStyle w:val="2"/>
        <w:spacing w:line="240" w:lineRule="auto"/>
        <w:ind w:left="709"/>
        <w:rPr>
          <w:rFonts w:eastAsia="Times New Roman"/>
          <w:bCs/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Тест №3. Выберите все верные ответы:</w:t>
      </w:r>
    </w:p>
    <w:p w:rsidR="00D4500A" w:rsidRPr="00D4500A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D4500A" w:rsidRDefault="00886F23" w:rsidP="00886F23">
      <w:pPr>
        <w:pStyle w:val="2"/>
        <w:numPr>
          <w:ilvl w:val="0"/>
          <w:numId w:val="8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886F23">
        <w:rPr>
          <w:rFonts w:eastAsia="Times New Roman"/>
          <w:b/>
          <w:bCs/>
          <w:i/>
          <w:sz w:val="24"/>
          <w:szCs w:val="24"/>
        </w:rPr>
        <w:t>Предложение может увеличиться за счет следующих факторов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886F23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>рост спроса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886F23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снижение цен на сырье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886F23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притока мигрантов и снижения среднего уровня заработной платы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886F23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 w:rsidRPr="00886F23">
        <w:rPr>
          <w:rFonts w:eastAsia="Times New Roman"/>
          <w:bCs/>
          <w:sz w:val="24"/>
          <w:szCs w:val="24"/>
        </w:rPr>
        <w:t>появления новых потребителей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886F23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увеличения государственных субсидий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.</w:t>
      </w:r>
    </w:p>
    <w:p w:rsidR="00D4500A" w:rsidRPr="00D4500A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D4500A">
        <w:rPr>
          <w:rFonts w:eastAsia="Times New Roman"/>
          <w:b/>
          <w:bCs/>
          <w:i/>
          <w:sz w:val="24"/>
          <w:szCs w:val="24"/>
        </w:rPr>
        <w:t>2. К числу косвенных налогов не относят:</w:t>
      </w:r>
    </w:p>
    <w:p w:rsidR="00D4500A" w:rsidRPr="00D4500A" w:rsidRDefault="00D4500A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 w:rsidRPr="00D4500A">
        <w:rPr>
          <w:rFonts w:eastAsia="Times New Roman"/>
          <w:bCs/>
          <w:sz w:val="24"/>
          <w:szCs w:val="24"/>
          <w:u w:val="single"/>
        </w:rPr>
        <w:t>налог на прибыль фирм;</w:t>
      </w:r>
    </w:p>
    <w:p w:rsidR="00D4500A" w:rsidRPr="00D4500A" w:rsidRDefault="00D4500A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налог на добавленную стоимость;</w:t>
      </w:r>
    </w:p>
    <w:p w:rsidR="00D4500A" w:rsidRPr="00D4500A" w:rsidRDefault="00D4500A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 w:rsidRPr="00D4500A">
        <w:rPr>
          <w:rFonts w:eastAsia="Times New Roman"/>
          <w:bCs/>
          <w:sz w:val="24"/>
          <w:szCs w:val="24"/>
          <w:u w:val="single"/>
        </w:rPr>
        <w:t>налог на землю;</w:t>
      </w:r>
    </w:p>
    <w:p w:rsidR="00D4500A" w:rsidRPr="00D4500A" w:rsidRDefault="00D4500A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таможенная пошлина;</w:t>
      </w:r>
    </w:p>
    <w:p w:rsidR="00D4500A" w:rsidRPr="00D4500A" w:rsidRDefault="00D4500A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 w:rsidRPr="00D4500A">
        <w:rPr>
          <w:rFonts w:eastAsia="Times New Roman"/>
          <w:bCs/>
          <w:sz w:val="24"/>
          <w:szCs w:val="24"/>
          <w:u w:val="single"/>
        </w:rPr>
        <w:t>налог с доходов физических лиц (НДФЛ).</w:t>
      </w:r>
    </w:p>
    <w:p w:rsidR="00D4500A" w:rsidRPr="00D4500A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D4500A">
        <w:rPr>
          <w:rFonts w:eastAsia="Times New Roman"/>
          <w:b/>
          <w:bCs/>
          <w:i/>
          <w:sz w:val="24"/>
          <w:szCs w:val="24"/>
        </w:rPr>
        <w:t xml:space="preserve">3. </w:t>
      </w:r>
      <w:r w:rsidRPr="00D4500A">
        <w:rPr>
          <w:b/>
          <w:i/>
          <w:sz w:val="24"/>
          <w:szCs w:val="24"/>
        </w:rPr>
        <w:t>Большой урожай слив приведет к тому, что на рынке сливы:</w:t>
      </w:r>
    </w:p>
    <w:p w:rsidR="00D4500A" w:rsidRPr="00D4500A" w:rsidRDefault="00D4500A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увеличатся предложение и спрос;</w:t>
      </w:r>
    </w:p>
    <w:p w:rsidR="00D4500A" w:rsidRPr="00D4500A" w:rsidRDefault="00D4500A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  <w:u w:val="single"/>
        </w:rPr>
        <w:t>увеличится предложение и объем(величина) спроса;</w:t>
      </w:r>
    </w:p>
    <w:p w:rsidR="00D4500A" w:rsidRPr="00D4500A" w:rsidRDefault="00D4500A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увеличится величина предложения и спрос;</w:t>
      </w:r>
    </w:p>
    <w:p w:rsidR="00D4500A" w:rsidRPr="00D4500A" w:rsidRDefault="00D4500A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 w:rsidRPr="00D4500A">
        <w:rPr>
          <w:rFonts w:eastAsia="Times New Roman"/>
          <w:bCs/>
          <w:sz w:val="24"/>
          <w:szCs w:val="24"/>
          <w:u w:val="single"/>
        </w:rPr>
        <w:t>увеличится объем продаж;</w:t>
      </w:r>
    </w:p>
    <w:p w:rsidR="00D4500A" w:rsidRPr="00D4500A" w:rsidRDefault="00D4500A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lastRenderedPageBreak/>
        <w:t>увеличится объем предложения и объем спроса.</w:t>
      </w:r>
    </w:p>
    <w:p w:rsidR="00D4500A" w:rsidRPr="00D4500A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D4500A">
        <w:rPr>
          <w:rFonts w:eastAsia="Times New Roman"/>
          <w:b/>
          <w:bCs/>
          <w:i/>
          <w:sz w:val="24"/>
          <w:szCs w:val="24"/>
        </w:rPr>
        <w:t xml:space="preserve">4. Если функция спроса имеет вид: </w:t>
      </w:r>
      <w:proofErr w:type="spellStart"/>
      <w:r w:rsidRPr="00D4500A">
        <w:rPr>
          <w:rFonts w:eastAsia="Times New Roman"/>
          <w:b/>
          <w:bCs/>
          <w:i/>
          <w:sz w:val="24"/>
          <w:szCs w:val="24"/>
          <w:lang w:val="en-US"/>
        </w:rPr>
        <w:t>Q</w:t>
      </w:r>
      <w:r w:rsidRPr="00D4500A">
        <w:rPr>
          <w:rFonts w:eastAsia="Times New Roman"/>
          <w:b/>
          <w:bCs/>
          <w:i/>
          <w:sz w:val="24"/>
          <w:szCs w:val="24"/>
          <w:vertAlign w:val="subscript"/>
          <w:lang w:val="en-US"/>
        </w:rPr>
        <w:t>d</w:t>
      </w:r>
      <w:proofErr w:type="spellEnd"/>
      <w:r w:rsidRPr="00D4500A">
        <w:rPr>
          <w:rFonts w:eastAsia="Times New Roman"/>
          <w:b/>
          <w:bCs/>
          <w:i/>
          <w:sz w:val="24"/>
          <w:szCs w:val="24"/>
        </w:rPr>
        <w:t>=50 - 0,5</w:t>
      </w:r>
      <w:r w:rsidRPr="00D4500A">
        <w:rPr>
          <w:rFonts w:eastAsia="Times New Roman"/>
          <w:b/>
          <w:bCs/>
          <w:i/>
          <w:sz w:val="24"/>
          <w:szCs w:val="24"/>
          <w:lang w:val="en-US"/>
        </w:rPr>
        <w:t>P</w:t>
      </w:r>
      <w:r w:rsidRPr="00D4500A">
        <w:rPr>
          <w:rFonts w:eastAsia="Times New Roman"/>
          <w:b/>
          <w:bCs/>
          <w:i/>
          <w:sz w:val="24"/>
          <w:szCs w:val="24"/>
        </w:rPr>
        <w:t>, то точечная ценовая эластичность спроса будет больше -1 при следующих объемах:</w:t>
      </w:r>
    </w:p>
    <w:p w:rsidR="00D4500A" w:rsidRPr="00D4500A" w:rsidRDefault="00D4500A" w:rsidP="00D4500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10;</w:t>
      </w:r>
    </w:p>
    <w:p w:rsidR="00D4500A" w:rsidRPr="00D4500A" w:rsidRDefault="00D4500A" w:rsidP="00D4500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20;</w:t>
      </w:r>
    </w:p>
    <w:p w:rsidR="00D4500A" w:rsidRPr="00D4500A" w:rsidRDefault="00D4500A" w:rsidP="00D4500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 w:rsidRPr="00D4500A">
        <w:rPr>
          <w:rFonts w:eastAsia="Times New Roman"/>
          <w:bCs/>
          <w:sz w:val="24"/>
          <w:szCs w:val="24"/>
          <w:u w:val="single"/>
        </w:rPr>
        <w:t>30;</w:t>
      </w:r>
    </w:p>
    <w:p w:rsidR="00D4500A" w:rsidRPr="00D4500A" w:rsidRDefault="00D4500A" w:rsidP="00D4500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 w:rsidRPr="00D4500A">
        <w:rPr>
          <w:rFonts w:eastAsia="Times New Roman"/>
          <w:bCs/>
          <w:sz w:val="24"/>
          <w:szCs w:val="24"/>
          <w:u w:val="single"/>
        </w:rPr>
        <w:t>40;</w:t>
      </w:r>
    </w:p>
    <w:p w:rsidR="00D4500A" w:rsidRPr="00D4500A" w:rsidRDefault="00D4500A" w:rsidP="00D4500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 w:rsidRPr="00D4500A">
        <w:rPr>
          <w:rFonts w:eastAsia="Times New Roman"/>
          <w:bCs/>
          <w:sz w:val="24"/>
          <w:szCs w:val="24"/>
          <w:u w:val="single"/>
        </w:rPr>
        <w:t>50.</w:t>
      </w:r>
    </w:p>
    <w:p w:rsidR="00D4500A" w:rsidRPr="00D4500A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D4500A">
        <w:rPr>
          <w:rFonts w:eastAsia="Times New Roman"/>
          <w:b/>
          <w:bCs/>
          <w:i/>
          <w:sz w:val="24"/>
          <w:szCs w:val="24"/>
        </w:rPr>
        <w:t xml:space="preserve">5. </w:t>
      </w:r>
      <w:r w:rsidR="00886F23" w:rsidRPr="00886F23">
        <w:rPr>
          <w:rFonts w:eastAsia="Times New Roman"/>
          <w:b/>
          <w:bCs/>
          <w:i/>
          <w:sz w:val="24"/>
          <w:szCs w:val="24"/>
        </w:rPr>
        <w:t>К совершенно конкурентным рынкам относятся</w:t>
      </w:r>
      <w:r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CB791E" w:rsidRDefault="00CB791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sz w:val="24"/>
          <w:szCs w:val="24"/>
          <w:u w:val="single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автомобильный рынок;</m:t>
        </m:r>
      </m:oMath>
    </w:p>
    <w:p w:rsidR="00D4500A" w:rsidRPr="00CB791E" w:rsidRDefault="00CB791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рынок сотовой связи;</m:t>
        </m:r>
      </m:oMath>
    </w:p>
    <w:p w:rsidR="00D4500A" w:rsidRPr="00CB791E" w:rsidRDefault="00CB791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sz w:val="24"/>
          <w:szCs w:val="24"/>
          <w:u w:val="single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u w:val="single"/>
            <w:lang w:val="en-US"/>
          </w:rPr>
          <m:t>фондовый рынок</m:t>
        </m:r>
      </m:oMath>
      <w:r w:rsidR="00D4500A" w:rsidRPr="00CB791E">
        <w:rPr>
          <w:rFonts w:eastAsia="Times New Roman"/>
          <w:bCs/>
          <w:sz w:val="24"/>
          <w:szCs w:val="24"/>
          <w:lang w:val="en-US"/>
        </w:rPr>
        <w:t>;</w:t>
      </w:r>
    </w:p>
    <w:p w:rsidR="00D4500A" w:rsidRPr="00D4500A" w:rsidRDefault="00CB791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i/>
          <w:sz w:val="24"/>
          <w:szCs w:val="24"/>
          <w:u w:val="single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u w:val="single"/>
          </w:rPr>
          <m:t>валютный рынок</m:t>
        </m:r>
      </m:oMath>
      <w:r w:rsidR="00D4500A" w:rsidRPr="00D4500A">
        <w:rPr>
          <w:rFonts w:eastAsia="Times New Roman"/>
          <w:bCs/>
          <w:i/>
          <w:sz w:val="24"/>
          <w:szCs w:val="24"/>
          <w:lang w:val="en-US"/>
        </w:rPr>
        <w:t>;</w:t>
      </w:r>
    </w:p>
    <w:p w:rsidR="00D4500A" w:rsidRPr="00D4500A" w:rsidRDefault="00CB791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i/>
          <w:sz w:val="24"/>
          <w:szCs w:val="24"/>
          <w:u w:val="single"/>
        </w:rPr>
      </w:pP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рынок пасажирских перевозок</m:t>
        </m:r>
      </m:oMath>
      <w:r w:rsidR="00D4500A" w:rsidRPr="00D4500A">
        <w:rPr>
          <w:rFonts w:eastAsia="Times New Roman"/>
          <w:bCs/>
          <w:i/>
          <w:sz w:val="24"/>
          <w:szCs w:val="24"/>
        </w:rPr>
        <w:t>.</w:t>
      </w:r>
    </w:p>
    <w:p w:rsidR="00D4500A" w:rsidRPr="00CB791E" w:rsidRDefault="00CB791E">
      <w:pPr>
        <w:rPr>
          <w:rFonts w:ascii="Times New Roman" w:hAnsi="Times New Roman" w:cs="Times New Roman"/>
          <w:sz w:val="24"/>
          <w:szCs w:val="24"/>
        </w:rPr>
      </w:pPr>
      <w:r w:rsidRPr="00CB791E">
        <w:rPr>
          <w:rFonts w:ascii="Times New Roman" w:hAnsi="Times New Roman" w:cs="Times New Roman"/>
          <w:sz w:val="24"/>
          <w:szCs w:val="24"/>
        </w:rPr>
        <w:t>Тест №4. Решите задачи и напишите ответ</w:t>
      </w:r>
    </w:p>
    <w:p w:rsidR="00282835" w:rsidRDefault="00CB791E" w:rsidP="00282835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835">
        <w:rPr>
          <w:rFonts w:ascii="Times New Roman" w:hAnsi="Times New Roman" w:cs="Times New Roman"/>
          <w:b/>
          <w:i/>
          <w:sz w:val="24"/>
          <w:szCs w:val="24"/>
        </w:rPr>
        <w:t>По статистике в первый год разоряется 50% вновь создаваемых фирм, 30% уцелевших разоряются во второй год, на третий год разоряются еще 20%. Какая доля фирм разорится за 3 года?</w:t>
      </w:r>
    </w:p>
    <w:p w:rsid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72%</w:t>
      </w:r>
    </w:p>
    <w:p w:rsidR="00282835" w:rsidRP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791E" w:rsidRDefault="00CB791E" w:rsidP="00282835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835">
        <w:rPr>
          <w:rFonts w:ascii="Times New Roman" w:hAnsi="Times New Roman" w:cs="Times New Roman"/>
          <w:b/>
          <w:i/>
          <w:sz w:val="24"/>
          <w:szCs w:val="24"/>
        </w:rPr>
        <w:t>После замены желтых ценников, дающих скидку 10%, на красные ценники, дающие скидку 25%, цена товара снизилась на 90 руб. Сколько стоит товар сейчас?</w:t>
      </w:r>
    </w:p>
    <w:p w:rsid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450 рублей</w:t>
      </w:r>
    </w:p>
    <w:p w:rsidR="00282835" w:rsidRP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82835" w:rsidRDefault="00CB791E" w:rsidP="00282835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835">
        <w:rPr>
          <w:rFonts w:ascii="Times New Roman" w:hAnsi="Times New Roman" w:cs="Times New Roman"/>
          <w:b/>
          <w:i/>
          <w:sz w:val="24"/>
          <w:szCs w:val="24"/>
        </w:rPr>
        <w:t>Василий Петрович второй год находится на пенсии. Размер пенсии невысокий - 15000 рублей, поэтому Василий Петрович планирует пойти работать охранником с окладом 16000 и плюс надбавка работающим пенсионерам в сумме 5000 рублей. Чему равна альтернативная стоимость отдыха пенсионера.</w:t>
      </w:r>
    </w:p>
    <w:p w:rsidR="00CB791E" w:rsidRDefault="00CB791E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835">
        <w:rPr>
          <w:rFonts w:ascii="Times New Roman" w:hAnsi="Times New Roman" w:cs="Times New Roman"/>
          <w:b/>
          <w:i/>
          <w:sz w:val="24"/>
          <w:szCs w:val="24"/>
        </w:rPr>
        <w:t>Ответ: 21 000 рублей</w:t>
      </w:r>
    </w:p>
    <w:p w:rsidR="00282835" w:rsidRP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791E" w:rsidRDefault="00CB791E" w:rsidP="00282835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835">
        <w:rPr>
          <w:rFonts w:ascii="Times New Roman" w:hAnsi="Times New Roman" w:cs="Times New Roman"/>
          <w:b/>
          <w:i/>
          <w:sz w:val="24"/>
          <w:szCs w:val="24"/>
        </w:rPr>
        <w:t>Если цена товара выросла на 12%, а количество продаваемого товара уменьшилось на 24%, то на сколько процентов изменилась общая выручка?</w:t>
      </w:r>
    </w:p>
    <w:p w:rsid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835">
        <w:rPr>
          <w:rFonts w:ascii="Times New Roman" w:hAnsi="Times New Roman" w:cs="Times New Roman"/>
          <w:b/>
          <w:i/>
          <w:sz w:val="24"/>
          <w:szCs w:val="24"/>
        </w:rPr>
        <w:t>Ответ: снизится на 14,88%</w:t>
      </w:r>
    </w:p>
    <w:p w:rsidR="00282835" w:rsidRP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791E" w:rsidRDefault="00282835" w:rsidP="00282835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835">
        <w:rPr>
          <w:rFonts w:ascii="Times New Roman" w:hAnsi="Times New Roman" w:cs="Times New Roman"/>
          <w:b/>
          <w:i/>
          <w:sz w:val="24"/>
          <w:szCs w:val="24"/>
        </w:rPr>
        <w:t>При росте цены с 5 до 6 тыс. руб. продажи упали на 10%. Эластичность спроса по цене равна</w:t>
      </w:r>
    </w:p>
    <w:p w:rsidR="00282835" w:rsidRP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- 0,5</w:t>
      </w:r>
    </w:p>
    <w:p w:rsidR="00CB791E" w:rsidRPr="00282835" w:rsidRDefault="00282835" w:rsidP="00282835">
      <w:pPr>
        <w:jc w:val="center"/>
        <w:rPr>
          <w:rFonts w:ascii="Times New Roman" w:hAnsi="Times New Roman" w:cs="Times New Roman"/>
          <w:sz w:val="24"/>
          <w:szCs w:val="24"/>
        </w:rPr>
      </w:pPr>
      <w:r w:rsidRPr="00282835">
        <w:rPr>
          <w:rFonts w:ascii="Times New Roman" w:hAnsi="Times New Roman" w:cs="Times New Roman"/>
          <w:sz w:val="24"/>
          <w:szCs w:val="24"/>
        </w:rPr>
        <w:t>ЗАДАЧИ</w:t>
      </w:r>
    </w:p>
    <w:p w:rsidR="00AE29F8" w:rsidRDefault="00AE29F8" w:rsidP="002828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E29F8" w:rsidRDefault="00AE29F8" w:rsidP="002828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82835" w:rsidRPr="00AE29F8" w:rsidRDefault="00EA5C26" w:rsidP="00AE29F8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(15 баллов) </w:t>
      </w:r>
      <w:r w:rsidR="00CB791E" w:rsidRPr="00AE29F8">
        <w:rPr>
          <w:rFonts w:ascii="Times New Roman" w:hAnsi="Times New Roman" w:cs="Times New Roman"/>
          <w:b/>
          <w:i/>
          <w:sz w:val="24"/>
          <w:szCs w:val="24"/>
        </w:rPr>
        <w:t xml:space="preserve">Апрельский спрос на мороженое составлял </w:t>
      </w:r>
      <w:proofErr w:type="spellStart"/>
      <w:r w:rsidR="00282835" w:rsidRPr="00AE29F8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282835" w:rsidRPr="00AE29F8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proofErr w:type="spellEnd"/>
      <w:r w:rsidR="00282835" w:rsidRPr="00AE29F8">
        <w:rPr>
          <w:rFonts w:ascii="Times New Roman" w:hAnsi="Times New Roman" w:cs="Times New Roman"/>
          <w:b/>
          <w:i/>
          <w:sz w:val="24"/>
          <w:szCs w:val="24"/>
        </w:rPr>
        <w:t xml:space="preserve"> = 540 – 2P</w:t>
      </w:r>
      <w:r w:rsidR="00CB791E" w:rsidRPr="00AE29F8">
        <w:rPr>
          <w:rFonts w:ascii="Times New Roman" w:hAnsi="Times New Roman" w:cs="Times New Roman"/>
          <w:b/>
          <w:i/>
          <w:sz w:val="24"/>
          <w:szCs w:val="24"/>
        </w:rPr>
        <w:t xml:space="preserve">. На сколько процентов вырос </w:t>
      </w:r>
      <w:r w:rsidR="00282835" w:rsidRPr="00AE29F8">
        <w:rPr>
          <w:rFonts w:ascii="Times New Roman" w:hAnsi="Times New Roman" w:cs="Times New Roman"/>
          <w:b/>
          <w:i/>
          <w:sz w:val="24"/>
          <w:szCs w:val="24"/>
        </w:rPr>
        <w:t xml:space="preserve">объем </w:t>
      </w:r>
      <w:r w:rsidR="00CB791E" w:rsidRPr="00AE29F8">
        <w:rPr>
          <w:rFonts w:ascii="Times New Roman" w:hAnsi="Times New Roman" w:cs="Times New Roman"/>
          <w:b/>
          <w:i/>
          <w:sz w:val="24"/>
          <w:szCs w:val="24"/>
        </w:rPr>
        <w:t>спрос</w:t>
      </w:r>
      <w:r w:rsidR="00282835" w:rsidRPr="00AE29F8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CB791E" w:rsidRPr="00AE29F8">
        <w:rPr>
          <w:rFonts w:ascii="Times New Roman" w:hAnsi="Times New Roman" w:cs="Times New Roman"/>
          <w:b/>
          <w:i/>
          <w:sz w:val="24"/>
          <w:szCs w:val="24"/>
        </w:rPr>
        <w:t xml:space="preserve"> в мае, если равновесная цена увеличилась на 5%, а объемы продаж со 140 до 150 т.? </w:t>
      </w:r>
    </w:p>
    <w:p w:rsidR="00282835" w:rsidRPr="00AE29F8" w:rsidRDefault="00CB791E" w:rsidP="00AE29F8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29F8">
        <w:rPr>
          <w:rFonts w:ascii="Times New Roman" w:hAnsi="Times New Roman" w:cs="Times New Roman"/>
          <w:b/>
          <w:i/>
          <w:sz w:val="24"/>
          <w:szCs w:val="24"/>
        </w:rPr>
        <w:t xml:space="preserve">Решение: </w:t>
      </w:r>
    </w:p>
    <w:p w:rsidR="00282835" w:rsidRPr="00AE29F8" w:rsidRDefault="00CB791E" w:rsidP="00AE29F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29F8">
        <w:rPr>
          <w:rFonts w:ascii="Times New Roman" w:hAnsi="Times New Roman" w:cs="Times New Roman"/>
          <w:sz w:val="24"/>
          <w:szCs w:val="24"/>
        </w:rPr>
        <w:t xml:space="preserve">В апреле спрос на мороженое составлял 140 т. </w:t>
      </w:r>
      <w:r w:rsidR="00282835" w:rsidRPr="00AE29F8">
        <w:rPr>
          <w:rFonts w:ascii="Times New Roman" w:hAnsi="Times New Roman" w:cs="Times New Roman"/>
          <w:sz w:val="24"/>
          <w:szCs w:val="24"/>
        </w:rPr>
        <w:t xml:space="preserve"> </w:t>
      </w:r>
      <w:r w:rsidRPr="00AE29F8">
        <w:rPr>
          <w:rFonts w:ascii="Times New Roman" w:hAnsi="Times New Roman" w:cs="Times New Roman"/>
          <w:sz w:val="24"/>
          <w:szCs w:val="24"/>
        </w:rPr>
        <w:t xml:space="preserve">Следовательно, цена была равна   200 руб. </w:t>
      </w:r>
      <w:r w:rsidR="00282835" w:rsidRPr="00AE29F8">
        <w:rPr>
          <w:rFonts w:ascii="Times New Roman" w:hAnsi="Times New Roman" w:cs="Times New Roman"/>
          <w:sz w:val="24"/>
          <w:szCs w:val="24"/>
        </w:rPr>
        <w:t>(140 = 540 – 2</w:t>
      </w:r>
      <w:r w:rsidR="00282835" w:rsidRPr="00AE29F8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282835" w:rsidRPr="00AE29F8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82835" w:rsidRPr="00AE29F8" w:rsidRDefault="00CB791E" w:rsidP="00AE29F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29F8">
        <w:rPr>
          <w:rFonts w:ascii="Times New Roman" w:hAnsi="Times New Roman" w:cs="Times New Roman"/>
          <w:sz w:val="24"/>
          <w:szCs w:val="24"/>
        </w:rPr>
        <w:lastRenderedPageBreak/>
        <w:t>В мае цена увел</w:t>
      </w:r>
      <w:r w:rsidR="002D6734">
        <w:rPr>
          <w:rFonts w:ascii="Times New Roman" w:hAnsi="Times New Roman" w:cs="Times New Roman"/>
          <w:sz w:val="24"/>
          <w:szCs w:val="24"/>
        </w:rPr>
        <w:t>ичилась на 5% до 200×</w:t>
      </w:r>
      <w:r w:rsidRPr="00AE29F8">
        <w:rPr>
          <w:rFonts w:ascii="Times New Roman" w:hAnsi="Times New Roman" w:cs="Times New Roman"/>
          <w:sz w:val="24"/>
          <w:szCs w:val="24"/>
        </w:rPr>
        <w:t xml:space="preserve">1,05 = 210 руб. </w:t>
      </w:r>
    </w:p>
    <w:p w:rsidR="00282835" w:rsidRPr="00AE29F8" w:rsidRDefault="00CB791E" w:rsidP="00AE29F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29F8">
        <w:rPr>
          <w:rFonts w:ascii="Times New Roman" w:hAnsi="Times New Roman" w:cs="Times New Roman"/>
          <w:sz w:val="24"/>
          <w:szCs w:val="24"/>
        </w:rPr>
        <w:t>В апреле по этой цене было бы куплено q = 540 – 2</w:t>
      </w:r>
      <w:r w:rsidR="002D6734">
        <w:rPr>
          <w:rFonts w:ascii="Times New Roman" w:hAnsi="Times New Roman" w:cs="Times New Roman"/>
          <w:sz w:val="24"/>
          <w:szCs w:val="24"/>
        </w:rPr>
        <w:t>×</w:t>
      </w:r>
      <w:bookmarkStart w:id="0" w:name="_GoBack"/>
      <w:bookmarkEnd w:id="0"/>
      <w:r w:rsidRPr="00AE29F8">
        <w:rPr>
          <w:rFonts w:ascii="Times New Roman" w:hAnsi="Times New Roman" w:cs="Times New Roman"/>
          <w:sz w:val="24"/>
          <w:szCs w:val="24"/>
        </w:rPr>
        <w:t xml:space="preserve">210 = 120 т. </w:t>
      </w:r>
    </w:p>
    <w:p w:rsidR="00CB791E" w:rsidRPr="00AE29F8" w:rsidRDefault="00CB791E" w:rsidP="00AE29F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29F8">
        <w:rPr>
          <w:rFonts w:ascii="Times New Roman" w:hAnsi="Times New Roman" w:cs="Times New Roman"/>
          <w:sz w:val="24"/>
          <w:szCs w:val="24"/>
        </w:rPr>
        <w:t>В мае же спрос оказался в 150/120 = 1,25 раза, то есть на 25% выше.</w:t>
      </w:r>
    </w:p>
    <w:p w:rsidR="00282835" w:rsidRPr="00AE29F8" w:rsidRDefault="00282835" w:rsidP="00AE29F8">
      <w:pPr>
        <w:pStyle w:val="a3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E29F8">
        <w:rPr>
          <w:rFonts w:ascii="Times New Roman" w:hAnsi="Times New Roman" w:cs="Times New Roman"/>
          <w:b/>
          <w:i/>
          <w:sz w:val="24"/>
          <w:szCs w:val="24"/>
        </w:rPr>
        <w:t>Ответ: объем спроса увеличился на 25 %</w:t>
      </w:r>
    </w:p>
    <w:p w:rsidR="00AE29F8" w:rsidRDefault="00AE29F8" w:rsidP="00AE29F8">
      <w:pPr>
        <w:pStyle w:val="a3"/>
        <w:spacing w:before="60" w:line="240" w:lineRule="auto"/>
        <w:jc w:val="both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</w:p>
    <w:p w:rsidR="00AE29F8" w:rsidRPr="00AE29F8" w:rsidRDefault="00EA5C26" w:rsidP="00AE29F8">
      <w:pPr>
        <w:pStyle w:val="a3"/>
        <w:numPr>
          <w:ilvl w:val="0"/>
          <w:numId w:val="17"/>
        </w:numPr>
        <w:spacing w:before="60" w:line="240" w:lineRule="auto"/>
        <w:jc w:val="both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(15 баллов) </w:t>
      </w:r>
      <w:proofErr w:type="gramStart"/>
      <w:r w:rsidR="00AE29F8" w:rsidRPr="00AE29F8">
        <w:rPr>
          <w:rFonts w:ascii="Times New Roman" w:hAnsi="Times New Roman" w:cs="Times New Roman"/>
          <w:b/>
          <w:i/>
          <w:spacing w:val="-4"/>
          <w:sz w:val="24"/>
          <w:szCs w:val="24"/>
        </w:rPr>
        <w:t>В</w:t>
      </w:r>
      <w:proofErr w:type="gramEnd"/>
      <w:r w:rsidR="00AE29F8" w:rsidRPr="00AE29F8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таблице представлена часть данных о возможных вариантах ведения бизнеса на некотором предприятии при неизменных постоянных издержках. Восстановите недостающую информацию.</w:t>
      </w:r>
    </w:p>
    <w:p w:rsidR="00AE29F8" w:rsidRPr="00AE29F8" w:rsidRDefault="00AE29F8" w:rsidP="00AE29F8">
      <w:pPr>
        <w:spacing w:before="60"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</w:p>
    <w:tbl>
      <w:tblPr>
        <w:tblW w:w="8816" w:type="dxa"/>
        <w:tblInd w:w="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710"/>
        <w:gridCol w:w="1374"/>
        <w:gridCol w:w="1374"/>
        <w:gridCol w:w="1389"/>
      </w:tblGrid>
      <w:tr w:rsidR="00AE29F8" w:rsidRPr="00AE29F8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Вариант 3</w:t>
            </w:r>
          </w:p>
        </w:tc>
      </w:tr>
      <w:tr w:rsidR="00AE29F8" w:rsidRPr="00AE29F8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Цена, руб.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E29F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E29F8" w:rsidRPr="00AE29F8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Объем продаж, тыс. шт.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E29F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9F8" w:rsidRPr="00AE29F8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Выручка, тыс. руб.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E29F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TR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9F8" w:rsidRPr="00AE29F8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Постоянные издержки, тыс. руб.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E29F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FC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9F8" w:rsidRPr="00AE29F8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Переменные издержки, тыс. руб.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E29F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VC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AE29F8" w:rsidRPr="00AE29F8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Суммарные издержки, тыс. руб.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E29F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TC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9F8" w:rsidRPr="00AE29F8" w:rsidTr="00EA5C26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Прибыль, тыс. руб.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i/>
                <w:sz w:val="24"/>
                <w:szCs w:val="24"/>
              </w:rPr>
              <w:t>π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</w:tbl>
    <w:p w:rsidR="00AE29F8" w:rsidRPr="00AE29F8" w:rsidRDefault="00AE29F8" w:rsidP="00AE29F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9F8" w:rsidRPr="00AE29F8" w:rsidRDefault="00AE29F8" w:rsidP="00EA5C26">
      <w:pPr>
        <w:spacing w:line="240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9F8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AE29F8" w:rsidRPr="00AE29F8" w:rsidRDefault="00AE29F8" w:rsidP="00EA5C26">
      <w:pPr>
        <w:spacing w:before="6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F8">
        <w:rPr>
          <w:rFonts w:ascii="Times New Roman" w:hAnsi="Times New Roman" w:cs="Times New Roman"/>
          <w:sz w:val="24"/>
          <w:szCs w:val="24"/>
        </w:rPr>
        <w:t xml:space="preserve">Для расчета </w:t>
      </w:r>
      <w:proofErr w:type="gramStart"/>
      <w:r w:rsidRPr="00AE29F8">
        <w:rPr>
          <w:rFonts w:ascii="Times New Roman" w:hAnsi="Times New Roman" w:cs="Times New Roman"/>
          <w:sz w:val="24"/>
          <w:szCs w:val="24"/>
        </w:rPr>
        <w:t>понадобятся  формулы</w:t>
      </w:r>
      <w:proofErr w:type="gramEnd"/>
      <w:r w:rsidRPr="00AE29F8">
        <w:rPr>
          <w:rFonts w:ascii="Times New Roman" w:hAnsi="Times New Roman" w:cs="Times New Roman"/>
          <w:sz w:val="24"/>
          <w:szCs w:val="24"/>
        </w:rPr>
        <w:t xml:space="preserve">: </w:t>
      </w:r>
      <w:r w:rsidRPr="00AE29F8">
        <w:rPr>
          <w:position w:val="-4"/>
        </w:rPr>
        <w:object w:dxaOrig="883" w:dyaOrig="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5.75pt" o:ole="" filled="t">
            <v:fill color2="black"/>
            <v:imagedata r:id="rId5" o:title=""/>
          </v:shape>
          <o:OLEObject Type="Embed" ProgID="Equation.3" ShapeID="_x0000_i1025" DrawAspect="Content" ObjectID="_1601170748" r:id="rId6"/>
        </w:object>
      </w:r>
      <w:r w:rsidRPr="00AE29F8">
        <w:rPr>
          <w:rFonts w:ascii="Times New Roman" w:hAnsi="Times New Roman" w:cs="Times New Roman"/>
          <w:sz w:val="24"/>
          <w:szCs w:val="24"/>
        </w:rPr>
        <w:t xml:space="preserve">, </w:t>
      </w:r>
      <w:r w:rsidRPr="00AE29F8">
        <w:rPr>
          <w:position w:val="-1"/>
        </w:rPr>
        <w:object w:dxaOrig="1483" w:dyaOrig="282">
          <v:shape id="_x0000_i1026" type="#_x0000_t75" style="width:74.25pt;height:14.25pt" o:ole="" filled="t">
            <v:fill color2="black"/>
            <v:imagedata r:id="rId7" o:title=""/>
          </v:shape>
          <o:OLEObject Type="Embed" ProgID="Equation.3" ShapeID="_x0000_i1026" DrawAspect="Content" ObjectID="_1601170749" r:id="rId8"/>
        </w:object>
      </w:r>
      <w:r w:rsidRPr="00AE29F8">
        <w:rPr>
          <w:rFonts w:ascii="Times New Roman" w:hAnsi="Times New Roman" w:cs="Times New Roman"/>
          <w:sz w:val="24"/>
          <w:szCs w:val="24"/>
        </w:rPr>
        <w:t xml:space="preserve">, </w:t>
      </w:r>
      <w:r w:rsidRPr="00AE29F8">
        <w:rPr>
          <w:position w:val="-1"/>
        </w:rPr>
        <w:object w:dxaOrig="1282" w:dyaOrig="282">
          <v:shape id="_x0000_i1027" type="#_x0000_t75" style="width:63.75pt;height:14.25pt" o:ole="" filled="t">
            <v:fill color2="black"/>
            <v:imagedata r:id="rId9" o:title=""/>
          </v:shape>
          <o:OLEObject Type="Embed" ProgID="Equation.3" ShapeID="_x0000_i1027" DrawAspect="Content" ObjectID="_1601170750" r:id="rId10"/>
        </w:object>
      </w:r>
      <w:r w:rsidRPr="00AE29F8">
        <w:rPr>
          <w:rFonts w:ascii="Times New Roman" w:hAnsi="Times New Roman" w:cs="Times New Roman"/>
          <w:sz w:val="24"/>
          <w:szCs w:val="24"/>
        </w:rPr>
        <w:t>.</w:t>
      </w:r>
    </w:p>
    <w:p w:rsidR="00AE29F8" w:rsidRPr="00AE29F8" w:rsidRDefault="00AE29F8" w:rsidP="00EA5C26">
      <w:p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F8">
        <w:rPr>
          <w:rFonts w:ascii="Times New Roman" w:hAnsi="Times New Roman" w:cs="Times New Roman"/>
          <w:sz w:val="24"/>
          <w:szCs w:val="24"/>
        </w:rPr>
        <w:t xml:space="preserve">Из второго столбца </w:t>
      </w:r>
      <w:proofErr w:type="gramStart"/>
      <w:r w:rsidRPr="00AE29F8">
        <w:rPr>
          <w:rFonts w:ascii="Times New Roman" w:hAnsi="Times New Roman" w:cs="Times New Roman"/>
          <w:sz w:val="24"/>
          <w:szCs w:val="24"/>
        </w:rPr>
        <w:t xml:space="preserve">находим </w:t>
      </w:r>
      <w:r w:rsidRPr="00AE29F8">
        <w:rPr>
          <w:position w:val="-2"/>
        </w:rPr>
        <w:object w:dxaOrig="2403" w:dyaOrig="282">
          <v:shape id="_x0000_i1028" type="#_x0000_t75" style="width:112.5pt;height:14.25pt" o:ole="" filled="t">
            <v:fill color2="black"/>
            <v:imagedata r:id="rId11" o:title=""/>
          </v:shape>
          <o:OLEObject Type="Embed" ProgID="Equation.3" ShapeID="_x0000_i1028" DrawAspect="Content" ObjectID="_1601170751" r:id="rId12"/>
        </w:object>
      </w:r>
      <w:r w:rsidRPr="00AE29F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E29F8">
        <w:rPr>
          <w:rFonts w:ascii="Times New Roman" w:hAnsi="Times New Roman" w:cs="Times New Roman"/>
          <w:sz w:val="24"/>
          <w:szCs w:val="24"/>
        </w:rPr>
        <w:t xml:space="preserve"> </w:t>
      </w:r>
      <w:r w:rsidRPr="00AE29F8">
        <w:rPr>
          <w:position w:val="-1"/>
        </w:rPr>
        <w:object w:dxaOrig="2023" w:dyaOrig="282">
          <v:shape id="_x0000_i1029" type="#_x0000_t75" style="width:101.25pt;height:14.25pt" o:ole="" filled="t">
            <v:fill color2="black"/>
            <v:imagedata r:id="rId13" o:title=""/>
          </v:shape>
          <o:OLEObject Type="Embed" ProgID="Equation.3" ShapeID="_x0000_i1029" DrawAspect="Content" ObjectID="_1601170752" r:id="rId14"/>
        </w:object>
      </w:r>
      <w:r w:rsidRPr="00AE29F8">
        <w:rPr>
          <w:rFonts w:ascii="Times New Roman" w:hAnsi="Times New Roman" w:cs="Times New Roman"/>
          <w:sz w:val="24"/>
          <w:szCs w:val="24"/>
        </w:rPr>
        <w:t xml:space="preserve">, </w:t>
      </w:r>
      <w:r w:rsidRPr="00AE29F8">
        <w:rPr>
          <w:position w:val="-1"/>
        </w:rPr>
        <w:object w:dxaOrig="2243" w:dyaOrig="282">
          <v:shape id="_x0000_i1030" type="#_x0000_t75" style="width:111pt;height:14.25pt" o:ole="" filled="t">
            <v:fill color2="black"/>
            <v:imagedata r:id="rId15" o:title=""/>
          </v:shape>
          <o:OLEObject Type="Embed" ProgID="Equation.3" ShapeID="_x0000_i1030" DrawAspect="Content" ObjectID="_1601170753" r:id="rId16"/>
        </w:object>
      </w:r>
      <w:r w:rsidRPr="00AE29F8">
        <w:rPr>
          <w:rFonts w:ascii="Times New Roman" w:hAnsi="Times New Roman" w:cs="Times New Roman"/>
          <w:sz w:val="24"/>
          <w:szCs w:val="24"/>
        </w:rPr>
        <w:t>.</w:t>
      </w:r>
    </w:p>
    <w:p w:rsidR="00AE29F8" w:rsidRPr="00AE29F8" w:rsidRDefault="00AE29F8" w:rsidP="00EA5C26">
      <w:p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F8">
        <w:rPr>
          <w:rFonts w:ascii="Times New Roman" w:hAnsi="Times New Roman" w:cs="Times New Roman"/>
          <w:sz w:val="24"/>
          <w:szCs w:val="24"/>
        </w:rPr>
        <w:t xml:space="preserve">В первом столбце </w:t>
      </w:r>
      <w:proofErr w:type="gramStart"/>
      <w:r w:rsidRPr="00AE29F8">
        <w:rPr>
          <w:rFonts w:ascii="Times New Roman" w:hAnsi="Times New Roman" w:cs="Times New Roman"/>
          <w:sz w:val="24"/>
          <w:szCs w:val="24"/>
        </w:rPr>
        <w:t xml:space="preserve">определяем </w:t>
      </w:r>
      <w:r w:rsidRPr="00AE29F8">
        <w:rPr>
          <w:position w:val="-1"/>
        </w:rPr>
        <w:object w:dxaOrig="2362" w:dyaOrig="282">
          <v:shape id="_x0000_i1031" type="#_x0000_t75" style="width:117.75pt;height:14.25pt" o:ole="" filled="t">
            <v:fill color2="black"/>
            <v:imagedata r:id="rId17" o:title=""/>
          </v:shape>
          <o:OLEObject Type="Embed" ProgID="Equation.3" ShapeID="_x0000_i1031" DrawAspect="Content" ObjectID="_1601170754" r:id="rId18"/>
        </w:object>
      </w:r>
      <w:r w:rsidRPr="00AE29F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E29F8">
        <w:rPr>
          <w:rFonts w:ascii="Times New Roman" w:hAnsi="Times New Roman" w:cs="Times New Roman"/>
          <w:sz w:val="24"/>
          <w:szCs w:val="24"/>
        </w:rPr>
        <w:t xml:space="preserve"> </w:t>
      </w:r>
      <w:r w:rsidRPr="00AE29F8">
        <w:rPr>
          <w:position w:val="-1"/>
        </w:rPr>
        <w:object w:dxaOrig="2362" w:dyaOrig="282">
          <v:shape id="_x0000_i1032" type="#_x0000_t75" style="width:117.75pt;height:14.25pt" o:ole="" filled="t">
            <v:fill color2="black"/>
            <v:imagedata r:id="rId19" o:title=""/>
          </v:shape>
          <o:OLEObject Type="Embed" ProgID="Equation.3" ShapeID="_x0000_i1032" DrawAspect="Content" ObjectID="_1601170755" r:id="rId20"/>
        </w:object>
      </w:r>
      <w:r w:rsidRPr="00AE29F8">
        <w:rPr>
          <w:rFonts w:ascii="Times New Roman" w:hAnsi="Times New Roman" w:cs="Times New Roman"/>
          <w:sz w:val="24"/>
          <w:szCs w:val="24"/>
        </w:rPr>
        <w:t xml:space="preserve">, </w:t>
      </w:r>
      <w:r w:rsidRPr="00AE29F8">
        <w:rPr>
          <w:position w:val="-5"/>
        </w:rPr>
        <w:object w:dxaOrig="1782" w:dyaOrig="342">
          <v:shape id="_x0000_i1033" type="#_x0000_t75" style="width:90pt;height:17.25pt" o:ole="" filled="t">
            <v:fill color2="black"/>
            <v:imagedata r:id="rId21" o:title=""/>
          </v:shape>
          <o:OLEObject Type="Embed" ProgID="Equation.3" ShapeID="_x0000_i1033" DrawAspect="Content" ObjectID="_1601170756" r:id="rId22"/>
        </w:object>
      </w:r>
      <w:r w:rsidRPr="00AE29F8">
        <w:rPr>
          <w:rFonts w:ascii="Times New Roman" w:hAnsi="Times New Roman" w:cs="Times New Roman"/>
          <w:sz w:val="24"/>
          <w:szCs w:val="24"/>
        </w:rPr>
        <w:t>.</w:t>
      </w:r>
    </w:p>
    <w:p w:rsidR="00AE29F8" w:rsidRPr="00AE29F8" w:rsidRDefault="00AE29F8" w:rsidP="00EA5C26">
      <w:p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F8">
        <w:rPr>
          <w:rFonts w:ascii="Times New Roman" w:hAnsi="Times New Roman" w:cs="Times New Roman"/>
          <w:sz w:val="24"/>
          <w:szCs w:val="24"/>
        </w:rPr>
        <w:t xml:space="preserve">В третьем столбце </w:t>
      </w:r>
      <w:proofErr w:type="gramStart"/>
      <w:r w:rsidRPr="00AE29F8">
        <w:rPr>
          <w:rFonts w:ascii="Times New Roman" w:hAnsi="Times New Roman" w:cs="Times New Roman"/>
          <w:sz w:val="24"/>
          <w:szCs w:val="24"/>
        </w:rPr>
        <w:t xml:space="preserve">рассчитываем </w:t>
      </w:r>
      <w:r w:rsidRPr="00AE29F8">
        <w:rPr>
          <w:position w:val="-1"/>
        </w:rPr>
        <w:object w:dxaOrig="2502" w:dyaOrig="282">
          <v:shape id="_x0000_i1034" type="#_x0000_t75" style="width:125.25pt;height:14.25pt" o:ole="" filled="t">
            <v:fill color2="black"/>
            <v:imagedata r:id="rId23" o:title=""/>
          </v:shape>
          <o:OLEObject Type="Embed" ProgID="Equation.3" ShapeID="_x0000_i1034" DrawAspect="Content" ObjectID="_1601170757" r:id="rId24"/>
        </w:object>
      </w:r>
      <w:r w:rsidRPr="00AE29F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E29F8">
        <w:rPr>
          <w:rFonts w:ascii="Times New Roman" w:hAnsi="Times New Roman" w:cs="Times New Roman"/>
          <w:sz w:val="24"/>
          <w:szCs w:val="24"/>
        </w:rPr>
        <w:t xml:space="preserve"> </w:t>
      </w:r>
      <w:r w:rsidRPr="00AE29F8">
        <w:rPr>
          <w:position w:val="-1"/>
        </w:rPr>
        <w:object w:dxaOrig="2383" w:dyaOrig="282">
          <v:shape id="_x0000_i1035" type="#_x0000_t75" style="width:119.25pt;height:14.25pt" o:ole="" filled="t">
            <v:fill color2="black"/>
            <v:imagedata r:id="rId25" o:title=""/>
          </v:shape>
          <o:OLEObject Type="Embed" ProgID="Equation.3" ShapeID="_x0000_i1035" DrawAspect="Content" ObjectID="_1601170758" r:id="rId26"/>
        </w:object>
      </w:r>
      <w:r w:rsidRPr="00AE29F8">
        <w:rPr>
          <w:rFonts w:ascii="Times New Roman" w:hAnsi="Times New Roman" w:cs="Times New Roman"/>
          <w:sz w:val="24"/>
          <w:szCs w:val="24"/>
        </w:rPr>
        <w:t xml:space="preserve">, </w:t>
      </w:r>
      <w:r w:rsidRPr="00AE29F8">
        <w:rPr>
          <w:position w:val="-5"/>
        </w:rPr>
        <w:object w:dxaOrig="1743" w:dyaOrig="342">
          <v:shape id="_x0000_i1036" type="#_x0000_t75" style="width:87pt;height:17.25pt" o:ole="" filled="t">
            <v:fill color2="black"/>
            <v:imagedata r:id="rId27" o:title=""/>
          </v:shape>
          <o:OLEObject Type="Embed" ProgID="Equation.3" ShapeID="_x0000_i1036" DrawAspect="Content" ObjectID="_1601170759" r:id="rId28"/>
        </w:object>
      </w:r>
      <w:r w:rsidRPr="00AE29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29F8" w:rsidRPr="00AE29F8" w:rsidRDefault="00AE29F8" w:rsidP="00EA5C26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E29F8">
        <w:rPr>
          <w:rFonts w:ascii="Times New Roman" w:hAnsi="Times New Roman" w:cs="Times New Roman"/>
          <w:sz w:val="24"/>
          <w:szCs w:val="24"/>
        </w:rPr>
        <w:t>Итоговая таблица:</w:t>
      </w:r>
    </w:p>
    <w:tbl>
      <w:tblPr>
        <w:tblW w:w="8816" w:type="dxa"/>
        <w:tblInd w:w="7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0"/>
        <w:gridCol w:w="549"/>
        <w:gridCol w:w="1374"/>
        <w:gridCol w:w="1374"/>
        <w:gridCol w:w="1389"/>
      </w:tblGrid>
      <w:tr w:rsidR="00AE29F8" w:rsidRPr="00AE29F8" w:rsidTr="00EA5C26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Вариант 3</w:t>
            </w:r>
          </w:p>
        </w:tc>
      </w:tr>
      <w:tr w:rsidR="00AE29F8" w:rsidRPr="00AE29F8" w:rsidTr="00EA5C26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EA5C26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Цена, руб.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E29F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AE29F8" w:rsidRPr="00AE29F8" w:rsidTr="00EA5C26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EA5C26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Объем продаж, тыс. шт.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E29F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29F8" w:rsidRPr="00AE29F8" w:rsidTr="00EA5C26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EA5C26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Выручка, тыс. руб.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E29F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TR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2800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AE29F8" w:rsidRPr="00AE29F8" w:rsidTr="00EA5C26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EA5C26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Постоянные издержки, тыс. руб.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E29F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FC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AE29F8" w:rsidRPr="00AE29F8" w:rsidTr="00EA5C26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EA5C26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Переменные издержки, тыс. руб.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E29F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VC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b/>
                <w:sz w:val="24"/>
                <w:szCs w:val="24"/>
              </w:rPr>
              <w:t>900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b/>
                <w:sz w:val="24"/>
                <w:szCs w:val="24"/>
              </w:rPr>
              <w:t>1200</w:t>
            </w:r>
          </w:p>
        </w:tc>
      </w:tr>
      <w:tr w:rsidR="00AE29F8" w:rsidRPr="00AE29F8" w:rsidTr="00EA5C26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EA5C26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Суммарные издержки, тыс. руб.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E29F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TC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b/>
                <w:sz w:val="24"/>
                <w:szCs w:val="24"/>
              </w:rPr>
              <w:t>1600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b/>
                <w:sz w:val="24"/>
                <w:szCs w:val="24"/>
              </w:rPr>
              <w:t>1900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</w:tr>
      <w:tr w:rsidR="00AE29F8" w:rsidRPr="00AE29F8" w:rsidTr="00EA5C26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EA5C26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Прибыль, тыс. руб.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i/>
                <w:sz w:val="24"/>
                <w:szCs w:val="24"/>
              </w:rPr>
              <w:t>π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b/>
                <w:sz w:val="24"/>
                <w:szCs w:val="24"/>
              </w:rPr>
              <w:t>800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9F8" w:rsidRPr="00AE29F8" w:rsidRDefault="00AE29F8" w:rsidP="00AE29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9F8">
              <w:rPr>
                <w:rFonts w:ascii="Times New Roman" w:hAnsi="Times New Roman" w:cs="Times New Roman"/>
                <w:b/>
                <w:sz w:val="24"/>
                <w:szCs w:val="24"/>
              </w:rPr>
              <w:t>800</w:t>
            </w:r>
          </w:p>
        </w:tc>
      </w:tr>
    </w:tbl>
    <w:p w:rsidR="00AE29F8" w:rsidRDefault="00AE29F8" w:rsidP="0028283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AE29F8" w:rsidRPr="00AE29F8" w:rsidRDefault="00EA5C26" w:rsidP="00AE29F8">
      <w:pPr>
        <w:pStyle w:val="a3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(15 баллов) </w:t>
      </w:r>
      <w:r w:rsidR="00AE29F8" w:rsidRPr="00AE29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Стоимость дома составляет 500 тыс. руб. В случае пожара его стоимость уменьшается до 300 тыс. руб. Вероятность пожара равна 10%. Страховая компания предлагает страховку по цене 200 руб. за каждую тысячу </w:t>
      </w:r>
      <w:r w:rsidR="00AE29F8" w:rsidRPr="00AE29F8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возмещаемого ущерба.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а) </w:t>
      </w:r>
      <w:r w:rsidR="00AE29F8" w:rsidRPr="00AE29F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Стоит ли покупать страховку человеку, не склонному к риску?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б) </w:t>
      </w:r>
      <w:r w:rsidR="00AE29F8" w:rsidRPr="00AE29F8">
        <w:rPr>
          <w:rFonts w:ascii="Times New Roman" w:eastAsia="Times New Roman" w:hAnsi="Times New Roman" w:cs="Times New Roman"/>
          <w:b/>
          <w:i/>
          <w:sz w:val="24"/>
          <w:szCs w:val="24"/>
        </w:rPr>
        <w:t>Является ли данная страховка справедливой игрой?</w:t>
      </w:r>
    </w:p>
    <w:p w:rsidR="00AE29F8" w:rsidRPr="00AE29F8" w:rsidRDefault="00AE29F8" w:rsidP="00AE29F8">
      <w:pPr>
        <w:pStyle w:val="a3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AE29F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Решение: </w:t>
      </w:r>
    </w:p>
    <w:p w:rsidR="00AE29F8" w:rsidRPr="00AE29F8" w:rsidRDefault="00AE29F8" w:rsidP="00AE29F8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9F8">
        <w:rPr>
          <w:rFonts w:ascii="Times New Roman" w:eastAsia="Times New Roman" w:hAnsi="Times New Roman" w:cs="Times New Roman"/>
          <w:sz w:val="24"/>
          <w:szCs w:val="24"/>
        </w:rPr>
        <w:t>Сопоставим ожидаемый ущерб от пожара с совокупной платой за страховку.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29F8">
        <w:rPr>
          <w:rFonts w:ascii="Times New Roman" w:eastAsia="Times New Roman" w:hAnsi="Times New Roman" w:cs="Times New Roman"/>
          <w:sz w:val="24"/>
          <w:szCs w:val="24"/>
        </w:rPr>
        <w:t>Ожидаемый ущерб от пожара, с учетом вероятности его наступления, равен:</w:t>
      </w:r>
    </w:p>
    <w:p w:rsidR="00AE29F8" w:rsidRPr="00AE29F8" w:rsidRDefault="00AE29F8" w:rsidP="00AE29F8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AE29F8">
        <w:rPr>
          <w:rFonts w:ascii="Times New Roman" w:eastAsia="Times New Roman" w:hAnsi="Times New Roman" w:cs="Times New Roman"/>
          <w:sz w:val="24"/>
          <w:szCs w:val="24"/>
        </w:rPr>
        <w:t>Уо</w:t>
      </w:r>
      <w:proofErr w:type="spellEnd"/>
      <w:r w:rsidRPr="00AE29F8">
        <w:rPr>
          <w:rFonts w:ascii="Times New Roman" w:eastAsia="Times New Roman" w:hAnsi="Times New Roman" w:cs="Times New Roman"/>
          <w:sz w:val="24"/>
          <w:szCs w:val="24"/>
        </w:rPr>
        <w:t xml:space="preserve"> = 0.1 × (500-300) = 20 тыс. руб.                                                           </w:t>
      </w:r>
    </w:p>
    <w:p w:rsidR="00AE29F8" w:rsidRPr="00AE29F8" w:rsidRDefault="00AE29F8" w:rsidP="00AE29F8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E29F8">
        <w:rPr>
          <w:rFonts w:ascii="Times New Roman" w:eastAsia="Times New Roman" w:hAnsi="Times New Roman" w:cs="Times New Roman"/>
          <w:sz w:val="24"/>
          <w:szCs w:val="24"/>
        </w:rPr>
        <w:t xml:space="preserve">Совокупная плата за страховку составляет: Р = 0.2 × (500-300) = 40 тыс. руб.   </w:t>
      </w:r>
    </w:p>
    <w:p w:rsidR="00AE29F8" w:rsidRPr="00AE29F8" w:rsidRDefault="00EA5C26" w:rsidP="00AE29F8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AE29F8" w:rsidRPr="00AE29F8">
        <w:rPr>
          <w:rFonts w:ascii="Times New Roman" w:eastAsia="Times New Roman" w:hAnsi="Times New Roman" w:cs="Times New Roman"/>
          <w:sz w:val="24"/>
          <w:szCs w:val="24"/>
        </w:rPr>
        <w:t xml:space="preserve">Так как совокупная плата за страховку (совокупные расходы потребителя на покупку страховки) превышает ожидаемый ущерб, потребитель, не склонный к риску, не будет покупать эту страховку. </w:t>
      </w:r>
    </w:p>
    <w:p w:rsidR="00AE29F8" w:rsidRPr="00AE29F8" w:rsidRDefault="00EA5C26" w:rsidP="00AE29F8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AE29F8" w:rsidRPr="00AE29F8">
        <w:rPr>
          <w:rFonts w:ascii="Times New Roman" w:eastAsia="Times New Roman" w:hAnsi="Times New Roman" w:cs="Times New Roman"/>
          <w:sz w:val="24"/>
          <w:szCs w:val="24"/>
        </w:rPr>
        <w:t xml:space="preserve">Страховка поэтому же не является и справедливой игрой. </w:t>
      </w:r>
    </w:p>
    <w:p w:rsidR="00AE29F8" w:rsidRPr="00AE29F8" w:rsidRDefault="00AE29F8" w:rsidP="00EA5C26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9F8">
        <w:rPr>
          <w:rFonts w:ascii="Times New Roman" w:eastAsia="Times New Roman" w:hAnsi="Times New Roman" w:cs="Times New Roman"/>
          <w:sz w:val="24"/>
          <w:szCs w:val="24"/>
        </w:rPr>
        <w:t xml:space="preserve">должна быть равна сумме проигрышей. В данном же случае потребитель проигрывает больше, оплачивая страховку. </w:t>
      </w:r>
    </w:p>
    <w:p w:rsidR="00AE29F8" w:rsidRPr="00AE29F8" w:rsidRDefault="00AE29F8" w:rsidP="00AE29F8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E29F8">
        <w:rPr>
          <w:rFonts w:ascii="Times New Roman" w:eastAsia="Times New Roman" w:hAnsi="Times New Roman" w:cs="Times New Roman"/>
          <w:sz w:val="24"/>
          <w:szCs w:val="24"/>
        </w:rPr>
        <w:t xml:space="preserve">Следовательно, страховку будут покупать только люди, склонные к риску, которые, по всей видимости, ожидают скорого наступления страхового случая - пожара.  </w:t>
      </w:r>
    </w:p>
    <w:p w:rsidR="00AE29F8" w:rsidRPr="00282835" w:rsidRDefault="00AE29F8" w:rsidP="0028283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sectPr w:rsidR="00AE29F8" w:rsidRPr="00282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7130A5"/>
    <w:multiLevelType w:val="hybridMultilevel"/>
    <w:tmpl w:val="AC20C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B5D9C"/>
    <w:multiLevelType w:val="hybridMultilevel"/>
    <w:tmpl w:val="C464A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B555ED2"/>
    <w:multiLevelType w:val="hybridMultilevel"/>
    <w:tmpl w:val="672A47E6"/>
    <w:lvl w:ilvl="0" w:tplc="C902D9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00002"/>
    <w:multiLevelType w:val="hybridMultilevel"/>
    <w:tmpl w:val="1E4CB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BE05DC8"/>
    <w:multiLevelType w:val="hybridMultilevel"/>
    <w:tmpl w:val="29700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8394A"/>
    <w:multiLevelType w:val="hybridMultilevel"/>
    <w:tmpl w:val="F85EE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0"/>
  </w:num>
  <w:num w:numId="4">
    <w:abstractNumId w:val="7"/>
  </w:num>
  <w:num w:numId="5">
    <w:abstractNumId w:val="3"/>
  </w:num>
  <w:num w:numId="6">
    <w:abstractNumId w:val="11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  <w:num w:numId="11">
    <w:abstractNumId w:val="13"/>
  </w:num>
  <w:num w:numId="12">
    <w:abstractNumId w:val="14"/>
  </w:num>
  <w:num w:numId="13">
    <w:abstractNumId w:val="6"/>
  </w:num>
  <w:num w:numId="14">
    <w:abstractNumId w:val="9"/>
  </w:num>
  <w:num w:numId="15">
    <w:abstractNumId w:val="12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C83"/>
    <w:rsid w:val="00282835"/>
    <w:rsid w:val="002D6734"/>
    <w:rsid w:val="00886F23"/>
    <w:rsid w:val="009A5832"/>
    <w:rsid w:val="00AE29F8"/>
    <w:rsid w:val="00C11827"/>
    <w:rsid w:val="00C876E3"/>
    <w:rsid w:val="00CB791E"/>
    <w:rsid w:val="00D4500A"/>
    <w:rsid w:val="00D84C83"/>
    <w:rsid w:val="00EA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82527F-0AD7-4722-8230-6836248B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2828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Наталья Бурдакова</cp:lastModifiedBy>
  <cp:revision>4</cp:revision>
  <dcterms:created xsi:type="dcterms:W3CDTF">2018-10-16T01:31:00Z</dcterms:created>
  <dcterms:modified xsi:type="dcterms:W3CDTF">2018-10-16T02:52:00Z</dcterms:modified>
</cp:coreProperties>
</file>